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572"/>
      </w:tblGrid>
      <w:tr w:rsidR="005D5E3B" w:rsidRPr="005D5E3B" w14:paraId="3010FB32" w14:textId="77777777" w:rsidTr="00B62A61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C5685" w14:textId="6F73DDBC" w:rsidR="005D5E3B" w:rsidRPr="005D5E3B" w:rsidRDefault="005D5E3B" w:rsidP="005D5E3B">
            <w:pPr>
              <w:spacing w:line="276" w:lineRule="auto"/>
              <w:rPr>
                <w:lang w:val="en-US" w:eastAsia="en-US"/>
              </w:rPr>
            </w:pPr>
            <w:r w:rsidRPr="005D5E3B">
              <w:rPr>
                <w:noProof/>
              </w:rPr>
              <w:drawing>
                <wp:inline distT="0" distB="0" distL="0" distR="0" wp14:anchorId="1DCFE2CB" wp14:editId="40D967E7">
                  <wp:extent cx="1066800" cy="762000"/>
                  <wp:effectExtent l="0" t="0" r="0" b="0"/>
                  <wp:docPr id="2" name="Картина 2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FFECF" w14:textId="77777777" w:rsidR="005D5E3B" w:rsidRPr="005D5E3B" w:rsidRDefault="005D5E3B" w:rsidP="005D5E3B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 w:rsidRPr="005D5E3B"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14:paraId="1A6F4AE1" w14:textId="77777777" w:rsidR="005D5E3B" w:rsidRPr="005D5E3B" w:rsidRDefault="005D5E3B" w:rsidP="005D5E3B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 w:rsidRPr="005D5E3B">
              <w:rPr>
                <w:b/>
                <w:u w:val="single"/>
                <w:lang w:val="ru-RU"/>
              </w:rPr>
              <w:t>ОБЩ. ГУЛЯНЦИ, ОБЛ. ПЛЕВЕН</w:t>
            </w:r>
          </w:p>
          <w:p w14:paraId="3A9860FF" w14:textId="77777777" w:rsidR="005D5E3B" w:rsidRPr="005D5E3B" w:rsidRDefault="005D5E3B" w:rsidP="005D5E3B">
            <w:pPr>
              <w:spacing w:line="276" w:lineRule="auto"/>
              <w:jc w:val="center"/>
              <w:rPr>
                <w:lang w:val="ru-RU"/>
              </w:rPr>
            </w:pPr>
            <w:r w:rsidRPr="005D5E3B">
              <w:rPr>
                <w:lang w:val="ru-RU"/>
              </w:rPr>
              <w:t>ул. „П</w:t>
            </w:r>
            <w:r w:rsidRPr="005D5E3B">
              <w:rPr>
                <w:lang w:val="en-US"/>
              </w:rPr>
              <w:t>e</w:t>
            </w:r>
            <w:proofErr w:type="spellStart"/>
            <w:proofErr w:type="gramStart"/>
            <w:r w:rsidRPr="005D5E3B">
              <w:t>йо</w:t>
            </w:r>
            <w:proofErr w:type="spellEnd"/>
            <w:r w:rsidRPr="005D5E3B">
              <w:t xml:space="preserve"> </w:t>
            </w:r>
            <w:r w:rsidRPr="005D5E3B">
              <w:rPr>
                <w:lang w:val="ru-RU"/>
              </w:rPr>
              <w:t xml:space="preserve"> Яворов</w:t>
            </w:r>
            <w:proofErr w:type="gramEnd"/>
            <w:r w:rsidRPr="005D5E3B">
              <w:rPr>
                <w:lang w:val="ru-RU"/>
              </w:rPr>
              <w:t xml:space="preserve">” №10 А , </w:t>
            </w:r>
            <w:proofErr w:type="spellStart"/>
            <w:r w:rsidRPr="005D5E3B">
              <w:t>gsm</w:t>
            </w:r>
            <w:proofErr w:type="spellEnd"/>
            <w:r w:rsidRPr="005D5E3B">
              <w:rPr>
                <w:lang w:val="ru-RU"/>
              </w:rPr>
              <w:t xml:space="preserve"> 0897821397</w:t>
            </w:r>
          </w:p>
          <w:p w14:paraId="02CDE684" w14:textId="77777777" w:rsidR="005D5E3B" w:rsidRPr="005D5E3B" w:rsidRDefault="005D5E3B" w:rsidP="005D5E3B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5D5E3B">
              <w:t>e_mail</w:t>
            </w:r>
            <w:proofErr w:type="spellEnd"/>
            <w:r w:rsidRPr="005D5E3B">
              <w:t xml:space="preserve">:  </w:t>
            </w:r>
            <w:hyperlink r:id="rId8" w:history="1">
              <w:r w:rsidRPr="005D5E3B">
                <w:rPr>
                  <w:color w:val="0000FF"/>
                  <w:u w:val="single"/>
                  <w:lang w:val="en-US"/>
                </w:rPr>
                <w:t>OU.Milkovitsa</w:t>
              </w:r>
              <w:r w:rsidRPr="005D5E3B">
                <w:rPr>
                  <w:color w:val="0000FF"/>
                  <w:u w:val="single"/>
                </w:rPr>
                <w:t>@gmail.com</w:t>
              </w:r>
            </w:hyperlink>
            <w:r w:rsidRPr="005D5E3B">
              <w:t xml:space="preserve"> </w:t>
            </w:r>
          </w:p>
        </w:tc>
      </w:tr>
    </w:tbl>
    <w:p w14:paraId="48C7C461" w14:textId="31481954" w:rsidR="001B3848" w:rsidRPr="00534DDB" w:rsidRDefault="00534DDB" w:rsidP="00534DDB">
      <w:pPr>
        <w:jc w:val="center"/>
        <w:rPr>
          <w:b/>
        </w:rPr>
      </w:pPr>
      <w:r w:rsidRPr="00534DDB">
        <w:rPr>
          <w:b/>
        </w:rPr>
        <w:t>ИНФОРМАЦИЯ ЗА ПРОЕКТА</w:t>
      </w:r>
    </w:p>
    <w:p w14:paraId="34C24D42" w14:textId="77777777" w:rsidR="00534DDB" w:rsidRPr="00534DDB" w:rsidRDefault="00534DDB" w:rsidP="00534DDB">
      <w:pPr>
        <w:spacing w:after="160" w:line="259" w:lineRule="auto"/>
        <w:ind w:firstLine="708"/>
        <w:jc w:val="both"/>
        <w:rPr>
          <w:rFonts w:eastAsia="Calibri"/>
          <w:b/>
          <w:lang w:eastAsia="en-US"/>
        </w:rPr>
      </w:pPr>
      <w:r w:rsidRPr="00534DDB">
        <w:rPr>
          <w:rFonts w:eastAsia="Calibri"/>
          <w:lang w:eastAsia="en-US"/>
        </w:rPr>
        <w:t xml:space="preserve">Основно училище ,,Христо Ботев“ с. Милковица кандидатства  по проект „Равен достъп до училищно образование в условията на кризи“ на МОН. Основна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 </w:t>
      </w:r>
      <w:r w:rsidRPr="00534DDB">
        <w:rPr>
          <w:rFonts w:eastAsia="Calibri"/>
          <w:b/>
          <w:lang w:eastAsia="en-US"/>
        </w:rPr>
        <w:t xml:space="preserve">Специфичните цели са: </w:t>
      </w:r>
    </w:p>
    <w:p w14:paraId="1D1AA0A4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lang w:eastAsia="en-US"/>
        </w:rPr>
        <w:t xml:space="preserve">Подобряване на условията и осигуряване на равен достъп за обучение от разстояние в електронна среда. </w:t>
      </w:r>
    </w:p>
    <w:p w14:paraId="219167E1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lang w:eastAsia="en-US"/>
        </w:rPr>
        <w:t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учене.</w:t>
      </w:r>
    </w:p>
    <w:p w14:paraId="624AF455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lang w:eastAsia="en-US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14:paraId="708C59A9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534DDB">
        <w:rPr>
          <w:rFonts w:eastAsia="Calibri"/>
          <w:b/>
          <w:lang w:eastAsia="en-US"/>
        </w:rPr>
        <w:t>Допустими дейности:</w:t>
      </w:r>
    </w:p>
    <w:p w14:paraId="5358A11A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b/>
          <w:lang w:eastAsia="en-US"/>
        </w:rPr>
        <w:t>Дейност 1:</w:t>
      </w:r>
      <w:r w:rsidRPr="00534DDB">
        <w:rPr>
          <w:rFonts w:eastAsia="Calibri"/>
          <w:lang w:eastAsia="en-US"/>
        </w:rPr>
        <w:t xml:space="preserve"> 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14:paraId="0A295444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b/>
          <w:lang w:eastAsia="en-US"/>
        </w:rPr>
        <w:t>Дейност 2:</w:t>
      </w:r>
      <w:r w:rsidRPr="00534DDB">
        <w:rPr>
          <w:rFonts w:eastAsia="Calibri"/>
          <w:lang w:eastAsia="en-US"/>
        </w:rPr>
        <w:t xml:space="preserve"> Обучение на ученици, включително от уязвими групи за придобиване на умения за обучение от разстояние в електронна среда.</w:t>
      </w:r>
    </w:p>
    <w:p w14:paraId="6E9264CE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b/>
          <w:lang w:eastAsia="en-US"/>
        </w:rPr>
        <w:t>Дейност 3:</w:t>
      </w:r>
      <w:r w:rsidRPr="00534DDB">
        <w:rPr>
          <w:rFonts w:eastAsia="Calibri"/>
          <w:lang w:eastAsia="en-US"/>
        </w:rPr>
        <w:t xml:space="preserve"> 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14:paraId="01322435" w14:textId="77777777" w:rsidR="00534DDB" w:rsidRP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b/>
          <w:lang w:eastAsia="en-US"/>
        </w:rPr>
        <w:t xml:space="preserve">Дейност 4: </w:t>
      </w:r>
      <w:r w:rsidRPr="00534DDB">
        <w:rPr>
          <w:rFonts w:eastAsia="Calibri"/>
          <w:lang w:eastAsia="en-US"/>
        </w:rPr>
        <w:t xml:space="preserve">Обучение на образователни </w:t>
      </w:r>
      <w:proofErr w:type="spellStart"/>
      <w:r w:rsidRPr="00534DDB">
        <w:rPr>
          <w:rFonts w:eastAsia="Calibri"/>
          <w:lang w:eastAsia="en-US"/>
        </w:rPr>
        <w:t>медиатори</w:t>
      </w:r>
      <w:proofErr w:type="spellEnd"/>
      <w:r w:rsidRPr="00534DDB">
        <w:rPr>
          <w:rFonts w:eastAsia="Calibri"/>
          <w:lang w:eastAsia="en-US"/>
        </w:rPr>
        <w:t xml:space="preserve">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14:paraId="340DC3B4" w14:textId="5F1D6067" w:rsidR="00534DDB" w:rsidRDefault="00534DDB" w:rsidP="00534DDB">
      <w:pPr>
        <w:spacing w:after="160" w:line="259" w:lineRule="auto"/>
        <w:jc w:val="both"/>
        <w:rPr>
          <w:rFonts w:eastAsia="Calibri"/>
          <w:lang w:eastAsia="en-US"/>
        </w:rPr>
      </w:pPr>
      <w:r w:rsidRPr="00534DDB">
        <w:rPr>
          <w:rFonts w:eastAsia="Calibri"/>
          <w:b/>
          <w:lang w:eastAsia="en-US"/>
        </w:rPr>
        <w:t xml:space="preserve">Дейност 5: </w:t>
      </w:r>
      <w:r w:rsidRPr="00534DDB">
        <w:rPr>
          <w:rFonts w:eastAsia="Calibri"/>
          <w:lang w:eastAsia="en-US"/>
        </w:rPr>
        <w:t xml:space="preserve">Подкрепа за допълнително синхронно обучение от разстояние в електронна среда. 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 Целева група по проекта са ученици, педагогически специалисти в общинските и държавни училища, образователни </w:t>
      </w:r>
      <w:proofErr w:type="spellStart"/>
      <w:r w:rsidRPr="00534DDB">
        <w:rPr>
          <w:rFonts w:eastAsia="Calibri"/>
          <w:lang w:eastAsia="en-US"/>
        </w:rPr>
        <w:t>медиатори</w:t>
      </w:r>
      <w:proofErr w:type="spellEnd"/>
      <w:r w:rsidRPr="00534DDB">
        <w:rPr>
          <w:rFonts w:eastAsia="Calibri"/>
          <w:lang w:eastAsia="en-US"/>
        </w:rPr>
        <w:t xml:space="preserve"> и родители.</w:t>
      </w:r>
    </w:p>
    <w:p w14:paraId="0A68101C" w14:textId="77777777" w:rsidR="00534DDB" w:rsidRDefault="00534DDB" w:rsidP="00534DDB">
      <w:pPr>
        <w:spacing w:line="259" w:lineRule="auto"/>
        <w:jc w:val="both"/>
        <w:rPr>
          <w:b/>
        </w:rPr>
      </w:pPr>
    </w:p>
    <w:p w14:paraId="214444BB" w14:textId="01573A66" w:rsidR="005D5E3B" w:rsidRPr="00534DDB" w:rsidRDefault="005D5E3B" w:rsidP="00534DDB">
      <w:pPr>
        <w:spacing w:line="259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5D5E3B">
        <w:rPr>
          <w:b/>
        </w:rPr>
        <w:t>ГАЛЯ ДАНЧЕВА</w:t>
      </w:r>
    </w:p>
    <w:p w14:paraId="530D76B3" w14:textId="77777777" w:rsidR="005D5E3B" w:rsidRPr="005D5E3B" w:rsidRDefault="005D5E3B" w:rsidP="005D5E3B">
      <w:pPr>
        <w:rPr>
          <w:i/>
        </w:rPr>
      </w:pPr>
      <w:r w:rsidRPr="005D5E3B">
        <w:rPr>
          <w:i/>
        </w:rPr>
        <w:t>Директор на ОУ „Христо Ботев”</w:t>
      </w:r>
    </w:p>
    <w:p w14:paraId="52712ACA" w14:textId="5507C09F" w:rsidR="00B0612D" w:rsidRPr="00534DDB" w:rsidRDefault="005D5E3B" w:rsidP="00534DDB">
      <w:pPr>
        <w:rPr>
          <w:i/>
        </w:rPr>
      </w:pPr>
      <w:r w:rsidRPr="005D5E3B">
        <w:rPr>
          <w:i/>
        </w:rPr>
        <w:t>с. Милковица</w:t>
      </w:r>
    </w:p>
    <w:sectPr w:rsidR="00B0612D" w:rsidRPr="00534DDB" w:rsidSect="005D5E3B">
      <w:headerReference w:type="default" r:id="rId9"/>
      <w:footerReference w:type="default" r:id="rId10"/>
      <w:pgSz w:w="11906" w:h="16838"/>
      <w:pgMar w:top="567" w:right="1274" w:bottom="567" w:left="1276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BC37" w14:textId="77777777" w:rsidR="004F78F3" w:rsidRDefault="004F78F3" w:rsidP="00C5450D">
      <w:r>
        <w:separator/>
      </w:r>
    </w:p>
  </w:endnote>
  <w:endnote w:type="continuationSeparator" w:id="0">
    <w:p w14:paraId="1A91673E" w14:textId="77777777" w:rsidR="004F78F3" w:rsidRDefault="004F78F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9F38" w14:textId="77777777"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6770F0B" w14:textId="77777777"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8229" w14:textId="77777777" w:rsidR="004F78F3" w:rsidRDefault="004F78F3" w:rsidP="00C5450D">
      <w:r>
        <w:separator/>
      </w:r>
    </w:p>
  </w:footnote>
  <w:footnote w:type="continuationSeparator" w:id="0">
    <w:p w14:paraId="58BCA9FF" w14:textId="77777777" w:rsidR="004F78F3" w:rsidRDefault="004F78F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ACA1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F4FEF08" wp14:editId="7891D255">
          <wp:extent cx="2475186" cy="836246"/>
          <wp:effectExtent l="0" t="0" r="0" b="2540"/>
          <wp:docPr id="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F0237" wp14:editId="4544AADB">
          <wp:extent cx="2349062" cy="829643"/>
          <wp:effectExtent l="0" t="0" r="0" b="8890"/>
          <wp:docPr id="10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A25"/>
    <w:multiLevelType w:val="hybridMultilevel"/>
    <w:tmpl w:val="4C12D3DC"/>
    <w:lvl w:ilvl="0" w:tplc="6CB609B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4446"/>
    <w:multiLevelType w:val="hybridMultilevel"/>
    <w:tmpl w:val="9380F98A"/>
    <w:lvl w:ilvl="0" w:tplc="E29C00F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0F4921"/>
    <w:rsid w:val="00127AB7"/>
    <w:rsid w:val="0015492F"/>
    <w:rsid w:val="001728DB"/>
    <w:rsid w:val="00175B77"/>
    <w:rsid w:val="001B3848"/>
    <w:rsid w:val="002058F1"/>
    <w:rsid w:val="00281C22"/>
    <w:rsid w:val="00285A16"/>
    <w:rsid w:val="002C32B4"/>
    <w:rsid w:val="002C5A74"/>
    <w:rsid w:val="002E7295"/>
    <w:rsid w:val="003060B1"/>
    <w:rsid w:val="003274A6"/>
    <w:rsid w:val="0033073F"/>
    <w:rsid w:val="00352937"/>
    <w:rsid w:val="003D3228"/>
    <w:rsid w:val="003D5425"/>
    <w:rsid w:val="003F3D2C"/>
    <w:rsid w:val="004031DC"/>
    <w:rsid w:val="00437205"/>
    <w:rsid w:val="00497DDE"/>
    <w:rsid w:val="004A5300"/>
    <w:rsid w:val="004C7BF5"/>
    <w:rsid w:val="004D597A"/>
    <w:rsid w:val="004E09B2"/>
    <w:rsid w:val="004F78F3"/>
    <w:rsid w:val="00534DDB"/>
    <w:rsid w:val="005D5E3B"/>
    <w:rsid w:val="0065193E"/>
    <w:rsid w:val="006B7C00"/>
    <w:rsid w:val="006C78A5"/>
    <w:rsid w:val="006D79DD"/>
    <w:rsid w:val="006E5325"/>
    <w:rsid w:val="00713782"/>
    <w:rsid w:val="00760ED5"/>
    <w:rsid w:val="00761F88"/>
    <w:rsid w:val="007A7779"/>
    <w:rsid w:val="007B50C4"/>
    <w:rsid w:val="008651F9"/>
    <w:rsid w:val="008C51C1"/>
    <w:rsid w:val="00911B4E"/>
    <w:rsid w:val="009179FE"/>
    <w:rsid w:val="00954B1F"/>
    <w:rsid w:val="00957235"/>
    <w:rsid w:val="009A54D0"/>
    <w:rsid w:val="00A11B99"/>
    <w:rsid w:val="00A46BEF"/>
    <w:rsid w:val="00A50C8B"/>
    <w:rsid w:val="00A95510"/>
    <w:rsid w:val="00AA2BA5"/>
    <w:rsid w:val="00AE6207"/>
    <w:rsid w:val="00B0612D"/>
    <w:rsid w:val="00B83454"/>
    <w:rsid w:val="00C12ECE"/>
    <w:rsid w:val="00C5450D"/>
    <w:rsid w:val="00CC2E7E"/>
    <w:rsid w:val="00D476D8"/>
    <w:rsid w:val="00DF49E7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3D9D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  <w:style w:type="table" w:styleId="1-4">
    <w:name w:val="Medium Grid 1 Accent 4"/>
    <w:basedOn w:val="a1"/>
    <w:uiPriority w:val="67"/>
    <w:rsid w:val="001B38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Milkovit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Ou Hristo Botev</cp:lastModifiedBy>
  <cp:revision>5</cp:revision>
  <cp:lastPrinted>2021-05-18T13:43:00Z</cp:lastPrinted>
  <dcterms:created xsi:type="dcterms:W3CDTF">2021-06-03T04:28:00Z</dcterms:created>
  <dcterms:modified xsi:type="dcterms:W3CDTF">2021-07-29T08:23:00Z</dcterms:modified>
</cp:coreProperties>
</file>